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AB" w:rsidRPr="00C1389B" w:rsidRDefault="00F569AB" w:rsidP="00C1389B">
      <w:pPr>
        <w:spacing w:after="120"/>
        <w:ind w:left="142"/>
        <w:jc w:val="center"/>
        <w:rPr>
          <w:rFonts w:asciiTheme="minorHAnsi" w:hAnsiTheme="minorHAnsi" w:cs="Times"/>
          <w:b/>
          <w:snapToGrid/>
        </w:rPr>
      </w:pPr>
      <w:r w:rsidRPr="00C1389B">
        <w:rPr>
          <w:rFonts w:asciiTheme="minorHAnsi" w:hAnsiTheme="minorHAnsi" w:cs="Times"/>
          <w:b/>
          <w:snapToGrid/>
        </w:rPr>
        <w:t>KRYTERIA REKRUTACJI na rok szkolny 2014/2015</w:t>
      </w:r>
    </w:p>
    <w:p w:rsidR="00F569AB" w:rsidRPr="00C1389B" w:rsidRDefault="00F569AB" w:rsidP="00F569AB">
      <w:pPr>
        <w:spacing w:after="120"/>
        <w:ind w:left="142"/>
        <w:rPr>
          <w:rFonts w:asciiTheme="minorHAnsi" w:hAnsiTheme="minorHAnsi"/>
          <w:snapToGrid/>
        </w:rPr>
      </w:pPr>
    </w:p>
    <w:p w:rsidR="00FB26C9" w:rsidRDefault="00F569AB" w:rsidP="00FB26C9">
      <w:pPr>
        <w:rPr>
          <w:rFonts w:asciiTheme="minorHAnsi" w:hAnsiTheme="minorHAnsi" w:cs="Arial"/>
          <w:snapToGrid/>
        </w:rPr>
      </w:pPr>
      <w:r w:rsidRPr="00C1389B">
        <w:rPr>
          <w:rFonts w:asciiTheme="minorHAnsi" w:hAnsiTheme="minorHAnsi" w:cs="Times"/>
          <w:snapToGrid/>
        </w:rPr>
        <w:t xml:space="preserve">O przyjęciu kandydata do klasy pierwszej </w:t>
      </w:r>
      <w:r w:rsidR="008235D1" w:rsidRPr="00C1389B">
        <w:rPr>
          <w:rFonts w:asciiTheme="minorHAnsi" w:hAnsiTheme="minorHAnsi" w:cs="Times"/>
          <w:snapToGrid/>
        </w:rPr>
        <w:t xml:space="preserve">szkół </w:t>
      </w:r>
      <w:proofErr w:type="spellStart"/>
      <w:r w:rsidR="008235D1" w:rsidRPr="00C1389B">
        <w:rPr>
          <w:rFonts w:asciiTheme="minorHAnsi" w:hAnsiTheme="minorHAnsi" w:cs="Times"/>
          <w:snapToGrid/>
        </w:rPr>
        <w:t>ponadgimnazjalnych</w:t>
      </w:r>
      <w:proofErr w:type="spellEnd"/>
      <w:r w:rsidR="008235D1" w:rsidRPr="00C1389B">
        <w:rPr>
          <w:rFonts w:asciiTheme="minorHAnsi" w:hAnsiTheme="minorHAnsi" w:cs="Times"/>
          <w:snapToGrid/>
        </w:rPr>
        <w:t xml:space="preserve"> </w:t>
      </w:r>
      <w:r w:rsidR="00A30395" w:rsidRPr="00C1389B">
        <w:rPr>
          <w:rFonts w:asciiTheme="minorHAnsi" w:hAnsiTheme="minorHAnsi" w:cs="Times"/>
          <w:snapToGrid/>
        </w:rPr>
        <w:t xml:space="preserve">(liceum ogólnokształcące, technikum, zasadnicza szkoła zawodowa) </w:t>
      </w:r>
      <w:r w:rsidRPr="00C1389B">
        <w:rPr>
          <w:rFonts w:asciiTheme="minorHAnsi" w:hAnsiTheme="minorHAnsi" w:cs="Times"/>
          <w:snapToGrid/>
        </w:rPr>
        <w:t xml:space="preserve">Zespołu Szkół Agro-Ekonomicznych im. Bronisława </w:t>
      </w:r>
      <w:proofErr w:type="spellStart"/>
      <w:r w:rsidRPr="00C1389B">
        <w:rPr>
          <w:rFonts w:asciiTheme="minorHAnsi" w:hAnsiTheme="minorHAnsi" w:cs="Times"/>
          <w:snapToGrid/>
        </w:rPr>
        <w:t>Zamojdzina</w:t>
      </w:r>
      <w:proofErr w:type="spellEnd"/>
      <w:r w:rsidRPr="00C1389B">
        <w:rPr>
          <w:rFonts w:asciiTheme="minorHAnsi" w:hAnsiTheme="minorHAnsi" w:cs="Times"/>
          <w:snapToGrid/>
        </w:rPr>
        <w:t xml:space="preserve"> w Karolewie decyduje suma punktów z przeliczenia ocen i osiągnięć wymienionych w </w:t>
      </w:r>
      <w:r w:rsidR="00C1389B">
        <w:rPr>
          <w:rFonts w:asciiTheme="minorHAnsi" w:hAnsiTheme="minorHAnsi" w:cs="Times"/>
          <w:snapToGrid/>
        </w:rPr>
        <w:t>Z</w:t>
      </w:r>
      <w:r w:rsidRPr="00C1389B">
        <w:rPr>
          <w:rFonts w:asciiTheme="minorHAnsi" w:hAnsiTheme="minorHAnsi" w:cs="Times"/>
          <w:snapToGrid/>
        </w:rPr>
        <w:t xml:space="preserve">arządzeniu </w:t>
      </w:r>
      <w:r w:rsidR="00C1389B">
        <w:rPr>
          <w:rFonts w:asciiTheme="minorHAnsi" w:hAnsiTheme="minorHAnsi" w:cs="Times"/>
          <w:snapToGrid/>
        </w:rPr>
        <w:t xml:space="preserve">Kujawsko-Pomorskiego </w:t>
      </w:r>
      <w:r w:rsidRPr="00C1389B">
        <w:rPr>
          <w:rFonts w:asciiTheme="minorHAnsi" w:hAnsiTheme="minorHAnsi" w:cs="Times"/>
          <w:snapToGrid/>
        </w:rPr>
        <w:t>Kuratora</w:t>
      </w:r>
      <w:r w:rsidR="00FB26C9" w:rsidRPr="00C1389B">
        <w:rPr>
          <w:rFonts w:asciiTheme="minorHAnsi" w:hAnsiTheme="minorHAnsi" w:cs="Times"/>
          <w:snapToGrid/>
        </w:rPr>
        <w:t xml:space="preserve"> </w:t>
      </w:r>
      <w:r w:rsidR="00C1389B">
        <w:rPr>
          <w:rFonts w:asciiTheme="minorHAnsi" w:hAnsiTheme="minorHAnsi" w:cs="Times"/>
          <w:snapToGrid/>
        </w:rPr>
        <w:t xml:space="preserve">Oświaty </w:t>
      </w:r>
      <w:r w:rsidR="00FB26C9" w:rsidRPr="00C1389B">
        <w:rPr>
          <w:rFonts w:asciiTheme="minorHAnsi" w:hAnsiTheme="minorHAnsi" w:cs="Times"/>
          <w:snapToGrid/>
        </w:rPr>
        <w:t>w sprawie ustalenia terminów przeprowadzania p</w:t>
      </w:r>
      <w:r w:rsidR="00FB26C9" w:rsidRPr="00C1389B">
        <w:rPr>
          <w:rFonts w:asciiTheme="minorHAnsi" w:hAnsiTheme="minorHAnsi" w:cs="Arial"/>
          <w:snapToGrid/>
        </w:rPr>
        <w:t xml:space="preserve">ostępowania rekrutacyjnego </w:t>
      </w:r>
      <w:r w:rsidR="00FB26C9" w:rsidRPr="00FB26C9">
        <w:rPr>
          <w:rFonts w:asciiTheme="minorHAnsi" w:hAnsiTheme="minorHAnsi" w:cs="Arial"/>
          <w:snapToGrid/>
        </w:rPr>
        <w:t>na rok szkolny 2014/2015 do publicznych gimnazjów</w:t>
      </w:r>
      <w:r w:rsidR="00FB26C9" w:rsidRPr="00C1389B">
        <w:rPr>
          <w:rFonts w:asciiTheme="minorHAnsi" w:hAnsiTheme="minorHAnsi" w:cs="Arial"/>
          <w:snapToGrid/>
        </w:rPr>
        <w:t xml:space="preserve"> </w:t>
      </w:r>
      <w:r w:rsidR="00FB26C9" w:rsidRPr="00FB26C9">
        <w:rPr>
          <w:rFonts w:asciiTheme="minorHAnsi" w:hAnsiTheme="minorHAnsi" w:cs="Arial"/>
          <w:snapToGrid/>
        </w:rPr>
        <w:t xml:space="preserve">i publicznych szkół </w:t>
      </w:r>
      <w:proofErr w:type="spellStart"/>
      <w:r w:rsidR="00FB26C9" w:rsidRPr="00FB26C9">
        <w:rPr>
          <w:rFonts w:asciiTheme="minorHAnsi" w:hAnsiTheme="minorHAnsi" w:cs="Arial"/>
          <w:snapToGrid/>
        </w:rPr>
        <w:t>ponadgimnazjalnych</w:t>
      </w:r>
      <w:proofErr w:type="spellEnd"/>
      <w:r w:rsidR="00FB26C9" w:rsidRPr="00C1389B">
        <w:rPr>
          <w:rFonts w:asciiTheme="minorHAnsi" w:hAnsiTheme="minorHAnsi" w:cs="Arial"/>
          <w:snapToGrid/>
        </w:rPr>
        <w:t xml:space="preserve"> </w:t>
      </w:r>
      <w:r w:rsidR="00FB26C9" w:rsidRPr="00FB26C9">
        <w:rPr>
          <w:rFonts w:asciiTheme="minorHAnsi" w:hAnsiTheme="minorHAnsi" w:cs="Arial"/>
          <w:snapToGrid/>
        </w:rPr>
        <w:t xml:space="preserve">w województwie </w:t>
      </w:r>
      <w:proofErr w:type="spellStart"/>
      <w:r w:rsidR="00FB26C9" w:rsidRPr="00FB26C9">
        <w:rPr>
          <w:rFonts w:asciiTheme="minorHAnsi" w:hAnsiTheme="minorHAnsi" w:cs="Arial"/>
          <w:snapToGrid/>
        </w:rPr>
        <w:t>kujawsko–pomorskim</w:t>
      </w:r>
      <w:proofErr w:type="spellEnd"/>
      <w:r w:rsidR="00FB26C9" w:rsidRPr="00C1389B">
        <w:rPr>
          <w:rFonts w:asciiTheme="minorHAnsi" w:hAnsiTheme="minorHAnsi" w:cs="Arial"/>
          <w:snapToGrid/>
        </w:rPr>
        <w:t xml:space="preserve"> </w:t>
      </w:r>
      <w:r w:rsidR="00FB26C9" w:rsidRPr="00FB26C9">
        <w:rPr>
          <w:rFonts w:asciiTheme="minorHAnsi" w:hAnsiTheme="minorHAnsi" w:cs="Arial"/>
          <w:snapToGrid/>
        </w:rPr>
        <w:t>w tym terminów składania dokumentów, sposobu przeliczania na punkty ocen</w:t>
      </w:r>
      <w:r w:rsidR="00FB26C9" w:rsidRPr="00C1389B">
        <w:rPr>
          <w:rFonts w:asciiTheme="minorHAnsi" w:hAnsiTheme="minorHAnsi" w:cs="Arial"/>
          <w:snapToGrid/>
        </w:rPr>
        <w:t xml:space="preserve"> </w:t>
      </w:r>
      <w:r w:rsidR="00FB26C9" w:rsidRPr="00FB26C9">
        <w:rPr>
          <w:rFonts w:asciiTheme="minorHAnsi" w:hAnsiTheme="minorHAnsi" w:cs="Arial"/>
          <w:snapToGrid/>
        </w:rPr>
        <w:t>z języka polskiego i trzech wybranych obowiązkowych zajęć edukacyjnych oraz wyników egzaminu gimnazjalnego, a także sposobu punktowania innych osiągnięć kandydata</w:t>
      </w:r>
      <w:r w:rsidR="00FB26C9" w:rsidRPr="00C1389B">
        <w:rPr>
          <w:rFonts w:asciiTheme="minorHAnsi" w:hAnsiTheme="minorHAnsi" w:cs="Arial"/>
          <w:snapToGrid/>
        </w:rPr>
        <w:t xml:space="preserve"> zwanym dalej </w:t>
      </w:r>
      <w:r w:rsidR="00C1389B">
        <w:rPr>
          <w:rFonts w:asciiTheme="minorHAnsi" w:hAnsiTheme="minorHAnsi" w:cs="Arial"/>
          <w:snapToGrid/>
        </w:rPr>
        <w:t>Z</w:t>
      </w:r>
      <w:r w:rsidR="00C1389B" w:rsidRPr="00C1389B">
        <w:rPr>
          <w:rFonts w:asciiTheme="minorHAnsi" w:hAnsiTheme="minorHAnsi" w:cs="Arial"/>
          <w:snapToGrid/>
        </w:rPr>
        <w:t>arządzeniem Kuratora</w:t>
      </w:r>
      <w:r w:rsidR="00C1389B">
        <w:rPr>
          <w:rFonts w:asciiTheme="minorHAnsi" w:hAnsiTheme="minorHAnsi" w:cs="Arial"/>
          <w:snapToGrid/>
        </w:rPr>
        <w:t>.</w:t>
      </w:r>
    </w:p>
    <w:p w:rsidR="00C1389B" w:rsidRPr="00FB26C9" w:rsidRDefault="00C1389B" w:rsidP="00FB26C9">
      <w:pPr>
        <w:rPr>
          <w:rFonts w:asciiTheme="minorHAnsi" w:hAnsiTheme="minorHAnsi" w:cs="Arial"/>
          <w:snapToGrid/>
        </w:rPr>
      </w:pPr>
    </w:p>
    <w:p w:rsidR="00C1389B" w:rsidRDefault="00C1389B" w:rsidP="00D006EF">
      <w:pPr>
        <w:pStyle w:val="Akapitzlist"/>
        <w:numPr>
          <w:ilvl w:val="0"/>
          <w:numId w:val="3"/>
        </w:numPr>
        <w:spacing w:after="120"/>
        <w:rPr>
          <w:rFonts w:asciiTheme="minorHAnsi" w:hAnsiTheme="minorHAnsi" w:cs="Times"/>
          <w:snapToGrid/>
        </w:rPr>
      </w:pPr>
      <w:r>
        <w:rPr>
          <w:rFonts w:asciiTheme="minorHAnsi" w:hAnsiTheme="minorHAnsi" w:cs="Times"/>
          <w:snapToGrid/>
        </w:rPr>
        <w:t xml:space="preserve">Kryteriami rekrutacji </w:t>
      </w:r>
      <w:r w:rsidR="00F569AB" w:rsidRPr="00C1389B">
        <w:rPr>
          <w:rFonts w:asciiTheme="minorHAnsi" w:hAnsiTheme="minorHAnsi" w:cs="Times"/>
          <w:snapToGrid/>
        </w:rPr>
        <w:t xml:space="preserve">są: </w:t>
      </w:r>
      <w:r w:rsidR="00F569AB" w:rsidRPr="00C1389B">
        <w:rPr>
          <w:rFonts w:asciiTheme="minorHAnsi" w:hAnsiTheme="minorHAnsi" w:cs="Times"/>
          <w:snapToGrid/>
        </w:rPr>
        <w:br/>
        <w:t xml:space="preserve">a) punkty uzyskane w wyniku egzaminu gimnazjalnego zawarte w zaświadczeniu o szczegółowych wynikach egzaminu gimnazjalnego (maksymalna liczba punktów możliwych do uzyskania - </w:t>
      </w:r>
      <w:r w:rsidR="00F569AB" w:rsidRPr="00C1389B">
        <w:rPr>
          <w:rFonts w:asciiTheme="minorHAnsi" w:hAnsiTheme="minorHAnsi" w:cs="Times"/>
          <w:b/>
          <w:bCs/>
          <w:snapToGrid/>
        </w:rPr>
        <w:t>100</w:t>
      </w:r>
      <w:r w:rsidR="00F569AB" w:rsidRPr="00C1389B">
        <w:rPr>
          <w:rFonts w:asciiTheme="minorHAnsi" w:hAnsiTheme="minorHAnsi" w:cs="Times"/>
          <w:snapToGrid/>
        </w:rPr>
        <w:t>), w tym maksymalne liczby punktów z poszczególnych części egzaminu gimnazjalnego: z języka polskiego -20, z historii i wiedzy o społeczeństwie – 20, matematyki- 20, przedmiotów przyrodniczych (biologia, fizyka, chemia, geografia) – 20, języka obcego na poziomie podstawowym – 20.</w:t>
      </w:r>
    </w:p>
    <w:p w:rsidR="00C1389B" w:rsidRDefault="00F569AB" w:rsidP="00C1389B">
      <w:pPr>
        <w:pStyle w:val="Akapitzlist"/>
        <w:spacing w:after="120"/>
        <w:ind w:left="502"/>
        <w:rPr>
          <w:rFonts w:asciiTheme="minorHAnsi" w:hAnsiTheme="minorHAnsi" w:cs="Times"/>
          <w:snapToGrid/>
        </w:rPr>
      </w:pPr>
      <w:r w:rsidRPr="00C1389B">
        <w:rPr>
          <w:rFonts w:asciiTheme="minorHAnsi" w:hAnsiTheme="minorHAnsi" w:cs="Times"/>
          <w:snapToGrid/>
        </w:rPr>
        <w:br/>
        <w:t xml:space="preserve">b) punkty uzyskane za oceny z języka polskiego i trzech wybranych przez szkołę </w:t>
      </w:r>
      <w:proofErr w:type="spellStart"/>
      <w:r w:rsidRPr="00C1389B">
        <w:rPr>
          <w:rFonts w:asciiTheme="minorHAnsi" w:hAnsiTheme="minorHAnsi" w:cs="Times"/>
          <w:snapToGrid/>
        </w:rPr>
        <w:t>ponadgimnazjalną</w:t>
      </w:r>
      <w:proofErr w:type="spellEnd"/>
      <w:r w:rsidRPr="00C1389B">
        <w:rPr>
          <w:rFonts w:asciiTheme="minorHAnsi" w:hAnsiTheme="minorHAnsi" w:cs="Times"/>
          <w:snapToGrid/>
        </w:rPr>
        <w:t xml:space="preserve"> ob</w:t>
      </w:r>
      <w:r w:rsidR="00C1389B">
        <w:rPr>
          <w:rFonts w:asciiTheme="minorHAnsi" w:hAnsiTheme="minorHAnsi" w:cs="Times"/>
          <w:snapToGrid/>
        </w:rPr>
        <w:t xml:space="preserve">owiązkowych zajęć edukacyjnych </w:t>
      </w:r>
      <w:r w:rsidRPr="00C1389B">
        <w:rPr>
          <w:rFonts w:asciiTheme="minorHAnsi" w:hAnsiTheme="minorHAnsi" w:cs="Times"/>
          <w:snapToGrid/>
        </w:rPr>
        <w:t xml:space="preserve">oraz inne </w:t>
      </w:r>
      <w:r w:rsidR="00C1389B">
        <w:rPr>
          <w:rFonts w:asciiTheme="minorHAnsi" w:hAnsiTheme="minorHAnsi" w:cs="Times"/>
          <w:snapToGrid/>
        </w:rPr>
        <w:t xml:space="preserve">udokumentowane </w:t>
      </w:r>
      <w:r w:rsidRPr="00C1389B">
        <w:rPr>
          <w:rFonts w:asciiTheme="minorHAnsi" w:hAnsiTheme="minorHAnsi" w:cs="Times"/>
          <w:snapToGrid/>
        </w:rPr>
        <w:t xml:space="preserve">osiągnięcia ucznia (maksymalna liczba punktów możliwych do uzyskania - </w:t>
      </w:r>
      <w:r w:rsidRPr="00C1389B">
        <w:rPr>
          <w:rFonts w:asciiTheme="minorHAnsi" w:hAnsiTheme="minorHAnsi" w:cs="Times"/>
          <w:b/>
          <w:bCs/>
          <w:snapToGrid/>
        </w:rPr>
        <w:t>100</w:t>
      </w:r>
      <w:r w:rsidRPr="00C1389B">
        <w:rPr>
          <w:rFonts w:asciiTheme="minorHAnsi" w:hAnsiTheme="minorHAnsi" w:cs="Times"/>
          <w:snapToGrid/>
        </w:rPr>
        <w:t xml:space="preserve">) a w tym  maksymalnie za oceny z języka polskiego i trzy wybrane przez szkołę obowiązkowe zajęcia edukacyjne wymienione w świadectwie ukończenia gimnazjum można uzyskać maksymalnie </w:t>
      </w:r>
      <w:r w:rsidRPr="00C1389B">
        <w:rPr>
          <w:rFonts w:asciiTheme="minorHAnsi" w:hAnsiTheme="minorHAnsi" w:cs="Times"/>
          <w:b/>
          <w:bCs/>
          <w:snapToGrid/>
        </w:rPr>
        <w:t>64</w:t>
      </w:r>
      <w:r w:rsidRPr="00C1389B">
        <w:rPr>
          <w:rFonts w:asciiTheme="minorHAnsi" w:hAnsiTheme="minorHAnsi" w:cs="Times"/>
          <w:snapToGrid/>
        </w:rPr>
        <w:t xml:space="preserve"> punkty</w:t>
      </w:r>
      <w:r w:rsidR="00D006EF" w:rsidRPr="00C1389B">
        <w:rPr>
          <w:rFonts w:asciiTheme="minorHAnsi" w:hAnsiTheme="minorHAnsi" w:cs="Times"/>
          <w:snapToGrid/>
        </w:rPr>
        <w:t xml:space="preserve"> ( za każde zajęcie maksymalnie 16 punktów);</w:t>
      </w:r>
      <w:r w:rsidRPr="00C1389B">
        <w:rPr>
          <w:rFonts w:asciiTheme="minorHAnsi" w:hAnsiTheme="minorHAnsi" w:cs="Times"/>
          <w:snapToGrid/>
        </w:rPr>
        <w:t xml:space="preserve"> </w:t>
      </w:r>
    </w:p>
    <w:p w:rsidR="00C1389B" w:rsidRDefault="00C1389B" w:rsidP="00C1389B">
      <w:pPr>
        <w:pStyle w:val="Akapitzlist"/>
        <w:spacing w:after="120"/>
        <w:ind w:left="502"/>
        <w:rPr>
          <w:rFonts w:asciiTheme="minorHAnsi" w:hAnsiTheme="minorHAnsi" w:cs="Times"/>
          <w:snapToGrid/>
        </w:rPr>
      </w:pPr>
    </w:p>
    <w:p w:rsidR="00F569AB" w:rsidRDefault="00C1389B" w:rsidP="00C1389B">
      <w:pPr>
        <w:pStyle w:val="Akapitzlist"/>
        <w:spacing w:after="120"/>
        <w:ind w:left="502"/>
        <w:rPr>
          <w:rFonts w:asciiTheme="minorHAnsi" w:hAnsiTheme="minorHAnsi" w:cs="Times"/>
          <w:snapToGrid/>
        </w:rPr>
      </w:pPr>
      <w:r>
        <w:rPr>
          <w:rFonts w:asciiTheme="minorHAnsi" w:hAnsiTheme="minorHAnsi" w:cs="Times"/>
          <w:snapToGrid/>
        </w:rPr>
        <w:t xml:space="preserve">c) </w:t>
      </w:r>
      <w:r w:rsidR="00F569AB" w:rsidRPr="00C1389B">
        <w:rPr>
          <w:rFonts w:asciiTheme="minorHAnsi" w:hAnsiTheme="minorHAnsi" w:cs="Times"/>
          <w:snapToGrid/>
        </w:rPr>
        <w:t xml:space="preserve">inne osiągnięcia ucznia wymienione w świadectwie ukończenia gimnazjum, które uwzględnia się w procesie rekrutacji  można uzyskać maksymalnie </w:t>
      </w:r>
      <w:r w:rsidR="00F569AB" w:rsidRPr="00C1389B">
        <w:rPr>
          <w:rFonts w:asciiTheme="minorHAnsi" w:hAnsiTheme="minorHAnsi" w:cs="Times"/>
          <w:b/>
          <w:snapToGrid/>
        </w:rPr>
        <w:t>36</w:t>
      </w:r>
      <w:r w:rsidR="00F569AB" w:rsidRPr="00C1389B">
        <w:rPr>
          <w:rFonts w:asciiTheme="minorHAnsi" w:hAnsiTheme="minorHAnsi" w:cs="Times"/>
          <w:snapToGrid/>
        </w:rPr>
        <w:t xml:space="preserve"> punktów</w:t>
      </w:r>
      <w:r w:rsidR="00D006EF" w:rsidRPr="00C1389B">
        <w:rPr>
          <w:rFonts w:asciiTheme="minorHAnsi" w:hAnsiTheme="minorHAnsi" w:cs="Times"/>
          <w:snapToGrid/>
        </w:rPr>
        <w:t xml:space="preserve"> zgodnie ze wskazaniami </w:t>
      </w:r>
      <w:r>
        <w:rPr>
          <w:rFonts w:asciiTheme="minorHAnsi" w:hAnsiTheme="minorHAnsi" w:cs="Times"/>
          <w:snapToGrid/>
        </w:rPr>
        <w:t>zawartymi w Zarządzeniu Kuratora</w:t>
      </w:r>
      <w:r w:rsidR="00F569AB" w:rsidRPr="00C1389B">
        <w:rPr>
          <w:rFonts w:asciiTheme="minorHAnsi" w:hAnsiTheme="minorHAnsi" w:cs="Times"/>
          <w:snapToGrid/>
        </w:rPr>
        <w:t>. </w:t>
      </w:r>
    </w:p>
    <w:p w:rsidR="00C1389B" w:rsidRPr="00C1389B" w:rsidRDefault="00C1389B" w:rsidP="00C1389B">
      <w:pPr>
        <w:pStyle w:val="Akapitzlist"/>
        <w:spacing w:after="120"/>
        <w:ind w:left="502"/>
        <w:rPr>
          <w:rFonts w:asciiTheme="minorHAnsi" w:hAnsiTheme="minorHAnsi" w:cs="Times"/>
          <w:snapToGrid/>
        </w:rPr>
      </w:pPr>
    </w:p>
    <w:p w:rsidR="00D006EF" w:rsidRPr="00C1389B" w:rsidRDefault="00A30395" w:rsidP="00C1389B">
      <w:pPr>
        <w:pStyle w:val="Akapitzlist"/>
        <w:numPr>
          <w:ilvl w:val="0"/>
          <w:numId w:val="3"/>
        </w:numPr>
        <w:rPr>
          <w:rFonts w:asciiTheme="minorHAnsi" w:hAnsiTheme="minorHAnsi"/>
          <w:bCs/>
        </w:rPr>
      </w:pPr>
      <w:r w:rsidRPr="00C1389B">
        <w:rPr>
          <w:rFonts w:asciiTheme="minorHAnsi" w:hAnsiTheme="minorHAnsi"/>
          <w:bCs/>
        </w:rPr>
        <w:t>Dla</w:t>
      </w:r>
      <w:r w:rsidR="00D006EF" w:rsidRPr="00C1389B">
        <w:rPr>
          <w:rFonts w:asciiTheme="minorHAnsi" w:hAnsiTheme="minorHAnsi"/>
          <w:bCs/>
        </w:rPr>
        <w:t xml:space="preserve">  </w:t>
      </w:r>
      <w:r w:rsidRPr="00C1389B">
        <w:rPr>
          <w:rFonts w:asciiTheme="minorHAnsi" w:hAnsiTheme="minorHAnsi" w:cs="Times"/>
          <w:snapToGrid/>
        </w:rPr>
        <w:t xml:space="preserve">szkół </w:t>
      </w:r>
      <w:proofErr w:type="spellStart"/>
      <w:r w:rsidRPr="00C1389B">
        <w:rPr>
          <w:rFonts w:asciiTheme="minorHAnsi" w:hAnsiTheme="minorHAnsi" w:cs="Times"/>
          <w:snapToGrid/>
        </w:rPr>
        <w:t>ponadgimnazjalnych</w:t>
      </w:r>
      <w:proofErr w:type="spellEnd"/>
      <w:r w:rsidRPr="00C1389B">
        <w:rPr>
          <w:rFonts w:asciiTheme="minorHAnsi" w:hAnsiTheme="minorHAnsi" w:cs="Times"/>
          <w:snapToGrid/>
        </w:rPr>
        <w:t xml:space="preserve"> (liceum ogólnokształcące, technikum, zasadnicza szkoła zawodowa) Zespołu Szkół Agro-Ekonomicznych im. Bronisława </w:t>
      </w:r>
      <w:proofErr w:type="spellStart"/>
      <w:r w:rsidRPr="00C1389B">
        <w:rPr>
          <w:rFonts w:asciiTheme="minorHAnsi" w:hAnsiTheme="minorHAnsi" w:cs="Times"/>
          <w:snapToGrid/>
        </w:rPr>
        <w:t>Zamojdzina</w:t>
      </w:r>
      <w:proofErr w:type="spellEnd"/>
      <w:r w:rsidRPr="00C1389B">
        <w:rPr>
          <w:rFonts w:asciiTheme="minorHAnsi" w:hAnsiTheme="minorHAnsi" w:cs="Times"/>
          <w:snapToGrid/>
        </w:rPr>
        <w:t xml:space="preserve"> w Karolewie</w:t>
      </w:r>
      <w:r w:rsidRPr="00C1389B">
        <w:rPr>
          <w:rFonts w:asciiTheme="minorHAnsi" w:hAnsiTheme="minorHAnsi"/>
          <w:bCs/>
        </w:rPr>
        <w:t xml:space="preserve"> </w:t>
      </w:r>
      <w:r w:rsidR="00D006EF" w:rsidRPr="00C1389B">
        <w:rPr>
          <w:rFonts w:asciiTheme="minorHAnsi" w:hAnsiTheme="minorHAnsi"/>
          <w:bCs/>
        </w:rPr>
        <w:t>ustala się następujące zajęcia edukacyjne</w:t>
      </w:r>
      <w:r w:rsidRPr="00C1389B">
        <w:rPr>
          <w:rFonts w:asciiTheme="minorHAnsi" w:hAnsiTheme="minorHAnsi"/>
          <w:bCs/>
        </w:rPr>
        <w:t xml:space="preserve"> z których osiągnięcia zostają przeliczone</w:t>
      </w:r>
      <w:r w:rsidR="00D006EF" w:rsidRPr="00C1389B">
        <w:rPr>
          <w:rFonts w:asciiTheme="minorHAnsi" w:hAnsiTheme="minorHAnsi"/>
          <w:bCs/>
        </w:rPr>
        <w:t>:</w:t>
      </w:r>
    </w:p>
    <w:p w:rsidR="00D006EF" w:rsidRPr="00C1389B" w:rsidRDefault="00D006EF" w:rsidP="00C1389B">
      <w:pPr>
        <w:numPr>
          <w:ilvl w:val="0"/>
          <w:numId w:val="1"/>
        </w:numPr>
        <w:tabs>
          <w:tab w:val="clear" w:pos="360"/>
          <w:tab w:val="num" w:pos="1428"/>
        </w:tabs>
        <w:ind w:left="1428"/>
        <w:rPr>
          <w:rFonts w:asciiTheme="minorHAnsi" w:hAnsiTheme="minorHAnsi"/>
        </w:rPr>
      </w:pPr>
      <w:r w:rsidRPr="00C1389B">
        <w:rPr>
          <w:rFonts w:asciiTheme="minorHAnsi" w:hAnsiTheme="minorHAnsi"/>
        </w:rPr>
        <w:t>matematyka</w:t>
      </w:r>
    </w:p>
    <w:p w:rsidR="00D006EF" w:rsidRPr="00C1389B" w:rsidRDefault="00D006EF" w:rsidP="00C1389B">
      <w:pPr>
        <w:numPr>
          <w:ilvl w:val="0"/>
          <w:numId w:val="1"/>
        </w:numPr>
        <w:tabs>
          <w:tab w:val="clear" w:pos="360"/>
          <w:tab w:val="num" w:pos="1428"/>
        </w:tabs>
        <w:ind w:left="1428"/>
        <w:rPr>
          <w:rFonts w:asciiTheme="minorHAnsi" w:hAnsiTheme="minorHAnsi"/>
        </w:rPr>
      </w:pPr>
      <w:r w:rsidRPr="00C1389B">
        <w:rPr>
          <w:rFonts w:asciiTheme="minorHAnsi" w:hAnsiTheme="minorHAnsi"/>
        </w:rPr>
        <w:t>biologia</w:t>
      </w:r>
    </w:p>
    <w:p w:rsidR="00D006EF" w:rsidRPr="00C1389B" w:rsidRDefault="00D006EF" w:rsidP="00C1389B">
      <w:pPr>
        <w:numPr>
          <w:ilvl w:val="0"/>
          <w:numId w:val="1"/>
        </w:numPr>
        <w:tabs>
          <w:tab w:val="clear" w:pos="360"/>
          <w:tab w:val="num" w:pos="1428"/>
        </w:tabs>
        <w:ind w:left="1428"/>
        <w:rPr>
          <w:rFonts w:asciiTheme="minorHAnsi" w:hAnsiTheme="minorHAnsi"/>
        </w:rPr>
      </w:pPr>
      <w:r w:rsidRPr="00C1389B">
        <w:rPr>
          <w:rFonts w:asciiTheme="minorHAnsi" w:hAnsiTheme="minorHAnsi"/>
        </w:rPr>
        <w:t>język obcy</w:t>
      </w:r>
      <w:r w:rsidR="00A30395" w:rsidRPr="00C1389B">
        <w:rPr>
          <w:rFonts w:asciiTheme="minorHAnsi" w:hAnsiTheme="minorHAnsi"/>
        </w:rPr>
        <w:t xml:space="preserve"> -poziom podstawowy;</w:t>
      </w:r>
    </w:p>
    <w:p w:rsidR="00D006EF" w:rsidRPr="00C1389B" w:rsidRDefault="00D006EF" w:rsidP="00D006EF">
      <w:pPr>
        <w:spacing w:after="120"/>
        <w:rPr>
          <w:rFonts w:asciiTheme="minorHAnsi" w:hAnsiTheme="minorHAnsi" w:cs="Times"/>
          <w:snapToGrid/>
        </w:rPr>
      </w:pPr>
    </w:p>
    <w:p w:rsidR="00F569AB" w:rsidRPr="00C1389B" w:rsidRDefault="00F569AB" w:rsidP="00C1389B">
      <w:pPr>
        <w:pStyle w:val="Akapitzlist"/>
        <w:numPr>
          <w:ilvl w:val="0"/>
          <w:numId w:val="3"/>
        </w:numPr>
        <w:spacing w:after="120"/>
        <w:rPr>
          <w:rFonts w:asciiTheme="minorHAnsi" w:hAnsiTheme="minorHAnsi" w:cs="Times"/>
          <w:snapToGrid/>
        </w:rPr>
      </w:pPr>
      <w:r w:rsidRPr="00C1389B">
        <w:rPr>
          <w:rFonts w:asciiTheme="minorHAnsi" w:hAnsiTheme="minorHAnsi" w:cs="Times"/>
          <w:snapToGrid/>
        </w:rPr>
        <w:t>Maksymalna suma punktów, którą może  uzyskać  kandydat w postępowaniu kwalifikacyjnym  wynosi 200.</w:t>
      </w:r>
    </w:p>
    <w:p w:rsidR="00D006EF" w:rsidRPr="00C1389B" w:rsidRDefault="00D006EF" w:rsidP="00F569AB">
      <w:pPr>
        <w:spacing w:after="120"/>
        <w:ind w:left="142"/>
        <w:rPr>
          <w:rFonts w:asciiTheme="minorHAnsi" w:hAnsiTheme="minorHAnsi" w:cs="Times"/>
          <w:snapToGrid/>
        </w:rPr>
      </w:pPr>
    </w:p>
    <w:p w:rsidR="00D006EF" w:rsidRPr="00C1389B" w:rsidRDefault="00F569AB" w:rsidP="00D006EF">
      <w:pPr>
        <w:pStyle w:val="Akapitzlist"/>
        <w:numPr>
          <w:ilvl w:val="0"/>
          <w:numId w:val="3"/>
        </w:numPr>
        <w:spacing w:after="120"/>
        <w:rPr>
          <w:rFonts w:asciiTheme="minorHAnsi" w:hAnsiTheme="minorHAnsi"/>
        </w:rPr>
      </w:pPr>
      <w:r w:rsidRPr="00C1389B">
        <w:rPr>
          <w:rFonts w:asciiTheme="minorHAnsi" w:hAnsiTheme="minorHAnsi"/>
        </w:rPr>
        <w:t>Warunkiem przyjęc</w:t>
      </w:r>
      <w:r w:rsidR="00D006EF" w:rsidRPr="00C1389B">
        <w:rPr>
          <w:rFonts w:asciiTheme="minorHAnsi" w:hAnsiTheme="minorHAnsi"/>
        </w:rPr>
        <w:t xml:space="preserve">ia do klas </w:t>
      </w:r>
      <w:r w:rsidR="00A30395" w:rsidRPr="00C1389B">
        <w:rPr>
          <w:rFonts w:asciiTheme="minorHAnsi" w:hAnsiTheme="minorHAnsi" w:cs="Times"/>
          <w:snapToGrid/>
        </w:rPr>
        <w:t xml:space="preserve">szkół </w:t>
      </w:r>
      <w:proofErr w:type="spellStart"/>
      <w:r w:rsidR="00A30395" w:rsidRPr="00C1389B">
        <w:rPr>
          <w:rFonts w:asciiTheme="minorHAnsi" w:hAnsiTheme="minorHAnsi" w:cs="Times"/>
          <w:snapToGrid/>
        </w:rPr>
        <w:t>ponadgimnazjalnych</w:t>
      </w:r>
      <w:proofErr w:type="spellEnd"/>
      <w:r w:rsidR="00A30395" w:rsidRPr="00C1389B">
        <w:rPr>
          <w:rFonts w:asciiTheme="minorHAnsi" w:hAnsiTheme="minorHAnsi" w:cs="Times"/>
          <w:snapToGrid/>
        </w:rPr>
        <w:t xml:space="preserve"> (liceum ogólnokształcące, technikum, zasadnicza szkoła zawodowa) Zespołu Szkół Agro-Ekonomicznych im. Bronisława </w:t>
      </w:r>
      <w:proofErr w:type="spellStart"/>
      <w:r w:rsidR="00A30395" w:rsidRPr="00C1389B">
        <w:rPr>
          <w:rFonts w:asciiTheme="minorHAnsi" w:hAnsiTheme="minorHAnsi" w:cs="Times"/>
          <w:snapToGrid/>
        </w:rPr>
        <w:t>Zamojdzina</w:t>
      </w:r>
      <w:proofErr w:type="spellEnd"/>
      <w:r w:rsidR="00A30395" w:rsidRPr="00C1389B">
        <w:rPr>
          <w:rFonts w:asciiTheme="minorHAnsi" w:hAnsiTheme="minorHAnsi" w:cs="Times"/>
          <w:snapToGrid/>
        </w:rPr>
        <w:t xml:space="preserve"> w Karolewie </w:t>
      </w:r>
      <w:r w:rsidR="008235D1" w:rsidRPr="00C1389B">
        <w:rPr>
          <w:rFonts w:asciiTheme="minorHAnsi" w:hAnsiTheme="minorHAnsi" w:cs="Times"/>
          <w:snapToGrid/>
        </w:rPr>
        <w:t xml:space="preserve">jest spełnienie </w:t>
      </w:r>
      <w:r w:rsidRPr="00C1389B">
        <w:rPr>
          <w:rFonts w:asciiTheme="minorHAnsi" w:hAnsiTheme="minorHAnsi"/>
        </w:rPr>
        <w:t>minimalny</w:t>
      </w:r>
      <w:r w:rsidR="008235D1" w:rsidRPr="00C1389B">
        <w:rPr>
          <w:rFonts w:asciiTheme="minorHAnsi" w:hAnsiTheme="minorHAnsi"/>
        </w:rPr>
        <w:t xml:space="preserve">ch wymagań na które </w:t>
      </w:r>
      <w:r w:rsidR="008235D1" w:rsidRPr="00C1389B">
        <w:rPr>
          <w:rFonts w:asciiTheme="minorHAnsi" w:hAnsiTheme="minorHAnsi"/>
        </w:rPr>
        <w:lastRenderedPageBreak/>
        <w:t xml:space="preserve">składają się: </w:t>
      </w:r>
      <w:r w:rsidRPr="00C1389B">
        <w:rPr>
          <w:rFonts w:asciiTheme="minorHAnsi" w:hAnsiTheme="minorHAnsi"/>
        </w:rPr>
        <w:t xml:space="preserve"> łączny wynik egzaminu gimnazjalnego z poszczególnych części </w:t>
      </w:r>
      <w:r w:rsidR="00D006EF" w:rsidRPr="00C1389B">
        <w:rPr>
          <w:rFonts w:asciiTheme="minorHAnsi" w:hAnsiTheme="minorHAnsi"/>
        </w:rPr>
        <w:t>egzaminu gimnazjalnego (humanistycznej,</w:t>
      </w:r>
      <w:r w:rsidRPr="00C1389B">
        <w:rPr>
          <w:rFonts w:asciiTheme="minorHAnsi" w:hAnsiTheme="minorHAnsi"/>
        </w:rPr>
        <w:t xml:space="preserve"> matematyczno-przyrodniczej</w:t>
      </w:r>
      <w:r w:rsidR="00D006EF" w:rsidRPr="00C1389B">
        <w:rPr>
          <w:rFonts w:asciiTheme="minorHAnsi" w:hAnsiTheme="minorHAnsi"/>
        </w:rPr>
        <w:t>, języka obcego)</w:t>
      </w:r>
      <w:r w:rsidRPr="00C1389B">
        <w:rPr>
          <w:rFonts w:asciiTheme="minorHAnsi" w:hAnsiTheme="minorHAnsi"/>
        </w:rPr>
        <w:t xml:space="preserve"> oraz sumę </w:t>
      </w:r>
      <w:r w:rsidR="00D006EF" w:rsidRPr="00C1389B">
        <w:rPr>
          <w:rFonts w:asciiTheme="minorHAnsi" w:hAnsiTheme="minorHAnsi"/>
        </w:rPr>
        <w:t xml:space="preserve">punktów z przeliczenia </w:t>
      </w:r>
      <w:r w:rsidRPr="00C1389B">
        <w:rPr>
          <w:rFonts w:asciiTheme="minorHAnsi" w:hAnsiTheme="minorHAnsi"/>
        </w:rPr>
        <w:t xml:space="preserve">ocen z </w:t>
      </w:r>
      <w:r w:rsidR="00A30395" w:rsidRPr="00C1389B">
        <w:rPr>
          <w:rFonts w:asciiTheme="minorHAnsi" w:hAnsiTheme="minorHAnsi"/>
        </w:rPr>
        <w:t xml:space="preserve">języka polskiego i </w:t>
      </w:r>
      <w:r w:rsidRPr="00C1389B">
        <w:rPr>
          <w:rFonts w:asciiTheme="minorHAnsi" w:hAnsiTheme="minorHAnsi"/>
        </w:rPr>
        <w:t xml:space="preserve">wybranych </w:t>
      </w:r>
      <w:r w:rsidR="00D006EF" w:rsidRPr="00C1389B">
        <w:rPr>
          <w:rFonts w:asciiTheme="minorHAnsi" w:hAnsiTheme="minorHAnsi"/>
        </w:rPr>
        <w:t>zajęć edukacyjnych</w:t>
      </w:r>
      <w:r w:rsidR="00A30395" w:rsidRPr="00C1389B">
        <w:rPr>
          <w:rFonts w:asciiTheme="minorHAnsi" w:hAnsiTheme="minorHAnsi"/>
        </w:rPr>
        <w:t xml:space="preserve">(matematyka, biologia, język obcy-poziom podstawowy) </w:t>
      </w:r>
      <w:r w:rsidR="00D006EF" w:rsidRPr="00C1389B">
        <w:rPr>
          <w:rFonts w:asciiTheme="minorHAnsi" w:hAnsiTheme="minorHAnsi"/>
        </w:rPr>
        <w:t xml:space="preserve"> i </w:t>
      </w:r>
      <w:r w:rsidR="00A30395" w:rsidRPr="00C1389B">
        <w:rPr>
          <w:rFonts w:asciiTheme="minorHAnsi" w:hAnsiTheme="minorHAnsi"/>
        </w:rPr>
        <w:t xml:space="preserve">z </w:t>
      </w:r>
      <w:r w:rsidR="00D006EF" w:rsidRPr="00C1389B">
        <w:rPr>
          <w:rFonts w:asciiTheme="minorHAnsi" w:hAnsiTheme="minorHAnsi"/>
        </w:rPr>
        <w:t xml:space="preserve">przeliczenia punktów za inne </w:t>
      </w:r>
      <w:r w:rsidR="00C1389B">
        <w:rPr>
          <w:rFonts w:asciiTheme="minorHAnsi" w:hAnsiTheme="minorHAnsi"/>
        </w:rPr>
        <w:t xml:space="preserve">udokumentowane </w:t>
      </w:r>
      <w:r w:rsidR="00D006EF" w:rsidRPr="00C1389B">
        <w:rPr>
          <w:rFonts w:asciiTheme="minorHAnsi" w:hAnsiTheme="minorHAnsi"/>
        </w:rPr>
        <w:t>osiągnięcia.</w:t>
      </w:r>
    </w:p>
    <w:p w:rsidR="00A30395" w:rsidRPr="00C1389B" w:rsidRDefault="00A30395" w:rsidP="00A30395">
      <w:pPr>
        <w:spacing w:after="120"/>
        <w:rPr>
          <w:rFonts w:asciiTheme="minorHAnsi" w:hAnsiTheme="minorHAnsi"/>
        </w:rPr>
      </w:pPr>
    </w:p>
    <w:p w:rsidR="00F569AB" w:rsidRPr="00C1389B" w:rsidRDefault="00F569AB" w:rsidP="008235D1">
      <w:pPr>
        <w:pStyle w:val="Akapitzlist"/>
        <w:numPr>
          <w:ilvl w:val="0"/>
          <w:numId w:val="3"/>
        </w:numPr>
        <w:spacing w:after="120"/>
        <w:rPr>
          <w:rFonts w:asciiTheme="minorHAnsi" w:hAnsiTheme="minorHAnsi" w:cs="Times"/>
          <w:snapToGrid/>
        </w:rPr>
      </w:pPr>
      <w:r w:rsidRPr="00C1389B">
        <w:rPr>
          <w:rFonts w:asciiTheme="minorHAnsi" w:hAnsiTheme="minorHAnsi" w:cs="Times"/>
          <w:snapToGrid/>
        </w:rPr>
        <w:t xml:space="preserve"> Wymagania minimalne przyjęcia do techników lub liceum ogólnokształcącego w Zespole Szkół Agro- Ekonomicznych im. Bronisława </w:t>
      </w:r>
      <w:proofErr w:type="spellStart"/>
      <w:r w:rsidRPr="00C1389B">
        <w:rPr>
          <w:rFonts w:asciiTheme="minorHAnsi" w:hAnsiTheme="minorHAnsi" w:cs="Times"/>
          <w:snapToGrid/>
        </w:rPr>
        <w:t>Zamojdzina</w:t>
      </w:r>
      <w:proofErr w:type="spellEnd"/>
      <w:r w:rsidRPr="00C1389B">
        <w:rPr>
          <w:rFonts w:asciiTheme="minorHAnsi" w:hAnsiTheme="minorHAnsi" w:cs="Times"/>
          <w:snapToGrid/>
        </w:rPr>
        <w:t xml:space="preserve"> w Karolewie:</w:t>
      </w:r>
    </w:p>
    <w:p w:rsidR="00F569AB" w:rsidRPr="00C1389B" w:rsidRDefault="00F569AB" w:rsidP="00F569AB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C1389B">
        <w:rPr>
          <w:rFonts w:asciiTheme="minorHAnsi" w:hAnsiTheme="minorHAnsi"/>
        </w:rPr>
        <w:t xml:space="preserve">Wszyscy kandydaci do technikum powinni uzyskać łączny wynik  z egzaminu gimnazjalnego w zaświadczeniu Okręgowej Komisji Egzaminacyjnej na poziomie nie niższym niż </w:t>
      </w:r>
      <w:r w:rsidRPr="00C1389B">
        <w:rPr>
          <w:rFonts w:asciiTheme="minorHAnsi" w:hAnsiTheme="minorHAnsi"/>
          <w:b/>
        </w:rPr>
        <w:t>40 punktów</w:t>
      </w:r>
      <w:r w:rsidRPr="00C1389B">
        <w:rPr>
          <w:rFonts w:asciiTheme="minorHAnsi" w:hAnsiTheme="minorHAnsi"/>
        </w:rPr>
        <w:t xml:space="preserve"> natomiast kandydaci do liceum ogólnokształcącego powinni uzyskać łączny wynik z egzaminu w zaświadczeniu Okręgowej Komisji Egzaminacyjnej na poziomie nie niższym niż </w:t>
      </w:r>
      <w:r w:rsidRPr="00C1389B">
        <w:rPr>
          <w:rFonts w:asciiTheme="minorHAnsi" w:hAnsiTheme="minorHAnsi"/>
          <w:b/>
        </w:rPr>
        <w:t>50 punktów</w:t>
      </w:r>
      <w:r w:rsidRPr="00C1389B">
        <w:rPr>
          <w:rFonts w:asciiTheme="minorHAnsi" w:hAnsiTheme="minorHAnsi"/>
        </w:rPr>
        <w:t>.</w:t>
      </w:r>
    </w:p>
    <w:p w:rsidR="00F569AB" w:rsidRPr="00C1389B" w:rsidRDefault="00F569AB" w:rsidP="00F569AB">
      <w:pPr>
        <w:jc w:val="both"/>
        <w:rPr>
          <w:rFonts w:asciiTheme="minorHAnsi" w:hAnsiTheme="minorHAnsi"/>
        </w:rPr>
      </w:pPr>
    </w:p>
    <w:p w:rsidR="00F569AB" w:rsidRPr="00C1389B" w:rsidRDefault="00F569AB" w:rsidP="00FB26C9">
      <w:pPr>
        <w:numPr>
          <w:ilvl w:val="0"/>
          <w:numId w:val="2"/>
        </w:numPr>
        <w:rPr>
          <w:rFonts w:asciiTheme="minorHAnsi" w:hAnsiTheme="minorHAnsi"/>
        </w:rPr>
      </w:pPr>
      <w:r w:rsidRPr="00C1389B">
        <w:rPr>
          <w:rFonts w:asciiTheme="minorHAnsi" w:hAnsiTheme="minorHAnsi"/>
        </w:rPr>
        <w:t>Ponadto na podstawie świadectwa ukończenia gimnazjum zostaną wzięte do ustalenia liczby punktów pod uwagę oceny z</w:t>
      </w:r>
      <w:r w:rsidR="00FB26C9" w:rsidRPr="00C1389B">
        <w:rPr>
          <w:rFonts w:asciiTheme="minorHAnsi" w:hAnsiTheme="minorHAnsi"/>
        </w:rPr>
        <w:t xml:space="preserve">e wskazanych przez szkołę zajęć edukacyjnych </w:t>
      </w:r>
      <w:r w:rsidRPr="00C1389B">
        <w:rPr>
          <w:rFonts w:asciiTheme="minorHAnsi" w:hAnsiTheme="minorHAnsi"/>
        </w:rPr>
        <w:t xml:space="preserve">razem wymagane minimum to </w:t>
      </w:r>
      <w:r w:rsidR="00FB26C9" w:rsidRPr="00C1389B">
        <w:rPr>
          <w:rFonts w:asciiTheme="minorHAnsi" w:hAnsiTheme="minorHAnsi"/>
          <w:b/>
        </w:rPr>
        <w:t>18</w:t>
      </w:r>
      <w:r w:rsidRPr="00C1389B">
        <w:rPr>
          <w:rFonts w:asciiTheme="minorHAnsi" w:hAnsiTheme="minorHAnsi"/>
          <w:b/>
        </w:rPr>
        <w:t xml:space="preserve"> punktów</w:t>
      </w:r>
      <w:r w:rsidRPr="00C1389B">
        <w:rPr>
          <w:rFonts w:asciiTheme="minorHAnsi" w:hAnsiTheme="minorHAnsi"/>
        </w:rPr>
        <w:t>.</w:t>
      </w:r>
    </w:p>
    <w:p w:rsidR="00F569AB" w:rsidRPr="00C1389B" w:rsidRDefault="00F569AB" w:rsidP="00F569AB">
      <w:pPr>
        <w:rPr>
          <w:rFonts w:asciiTheme="minorHAnsi" w:hAnsiTheme="minorHAnsi"/>
        </w:rPr>
      </w:pPr>
    </w:p>
    <w:p w:rsidR="00F569AB" w:rsidRPr="00C1389B" w:rsidRDefault="00F569AB" w:rsidP="00FB26C9">
      <w:pPr>
        <w:pStyle w:val="Akapitzlist"/>
        <w:ind w:left="502"/>
        <w:rPr>
          <w:rFonts w:asciiTheme="minorHAnsi" w:hAnsiTheme="minorHAnsi"/>
        </w:rPr>
      </w:pPr>
    </w:p>
    <w:p w:rsidR="00F569AB" w:rsidRPr="00C1389B" w:rsidRDefault="00F569AB" w:rsidP="00F569AB">
      <w:pPr>
        <w:rPr>
          <w:rFonts w:asciiTheme="minorHAnsi" w:hAnsiTheme="minorHAnsi" w:cs="Times"/>
          <w:snapToGrid/>
        </w:rPr>
      </w:pPr>
    </w:p>
    <w:p w:rsidR="00F569AB" w:rsidRPr="00C1389B" w:rsidRDefault="00F569AB" w:rsidP="008235D1">
      <w:pPr>
        <w:pStyle w:val="Akapitzlist"/>
        <w:numPr>
          <w:ilvl w:val="0"/>
          <w:numId w:val="3"/>
        </w:numPr>
        <w:rPr>
          <w:rFonts w:asciiTheme="minorHAnsi" w:hAnsiTheme="minorHAnsi" w:cs="Times"/>
          <w:snapToGrid/>
        </w:rPr>
      </w:pPr>
      <w:r w:rsidRPr="00C1389B">
        <w:rPr>
          <w:rFonts w:asciiTheme="minorHAnsi" w:hAnsiTheme="minorHAnsi" w:cs="Times"/>
          <w:snapToGrid/>
        </w:rPr>
        <w:t xml:space="preserve"> Do klas pierwszych zasadniczych szkół zawodowych przyjmowani są kandydaci na podstawie świadectwa ukończenia gimnazjum oraz zaświadczenia o przystąpieniu i wynikach egzaminu gimnazjalnego wystawionego przez Okręgową Komisję Egzaminacyjną</w:t>
      </w:r>
      <w:r w:rsidR="008235D1" w:rsidRPr="00C1389B">
        <w:rPr>
          <w:rFonts w:asciiTheme="minorHAnsi" w:hAnsiTheme="minorHAnsi" w:cs="Times"/>
          <w:snapToGrid/>
        </w:rPr>
        <w:t xml:space="preserve">. Minimalna suma punktów z przeliczenia wszystkich przedmiotów i egzaminu gimnazjalnego dla kandydata do zasadniczej szkoły zawodowej wynosi </w:t>
      </w:r>
      <w:r w:rsidR="008235D1" w:rsidRPr="00C1389B">
        <w:rPr>
          <w:rFonts w:asciiTheme="minorHAnsi" w:hAnsiTheme="minorHAnsi" w:cs="Times"/>
          <w:b/>
          <w:snapToGrid/>
        </w:rPr>
        <w:t>10 punktów</w:t>
      </w:r>
      <w:r w:rsidR="00FB26C9" w:rsidRPr="00C1389B">
        <w:rPr>
          <w:rFonts w:asciiTheme="minorHAnsi" w:hAnsiTheme="minorHAnsi" w:cs="Times"/>
          <w:snapToGrid/>
        </w:rPr>
        <w:t>.</w:t>
      </w:r>
    </w:p>
    <w:p w:rsidR="00FB26C9" w:rsidRPr="00C1389B" w:rsidRDefault="00FB26C9" w:rsidP="00FB26C9">
      <w:pPr>
        <w:pStyle w:val="Akapitzlist"/>
        <w:ind w:left="502"/>
        <w:rPr>
          <w:rFonts w:asciiTheme="minorHAnsi" w:hAnsiTheme="minorHAnsi" w:cs="Times"/>
          <w:snapToGrid/>
        </w:rPr>
      </w:pPr>
    </w:p>
    <w:p w:rsidR="00FB26C9" w:rsidRPr="00C1389B" w:rsidRDefault="00FB26C9" w:rsidP="008235D1">
      <w:pPr>
        <w:pStyle w:val="Akapitzlist"/>
        <w:numPr>
          <w:ilvl w:val="0"/>
          <w:numId w:val="3"/>
        </w:numPr>
        <w:rPr>
          <w:rFonts w:asciiTheme="minorHAnsi" w:hAnsiTheme="minorHAnsi" w:cs="Times"/>
          <w:snapToGrid/>
        </w:rPr>
      </w:pPr>
      <w:r w:rsidRPr="00C1389B">
        <w:rPr>
          <w:rFonts w:asciiTheme="minorHAnsi" w:hAnsiTheme="minorHAnsi"/>
        </w:rPr>
        <w:t>Ponadto przy naborze uwzględniane będą wymienione na świadectwie szczególne osiągnięcia uczniów wymienione w zarządzeniu Kuratora.</w:t>
      </w:r>
    </w:p>
    <w:p w:rsidR="00F569AB" w:rsidRPr="00C1389B" w:rsidRDefault="00F569AB" w:rsidP="00F569AB">
      <w:pPr>
        <w:rPr>
          <w:rFonts w:asciiTheme="minorHAnsi" w:hAnsiTheme="minorHAnsi" w:cs="Times"/>
          <w:snapToGrid/>
        </w:rPr>
      </w:pPr>
    </w:p>
    <w:p w:rsidR="00F569AB" w:rsidRPr="00C1389B" w:rsidRDefault="00F569AB" w:rsidP="00F569AB">
      <w:pPr>
        <w:rPr>
          <w:rFonts w:asciiTheme="minorHAnsi" w:hAnsiTheme="minorHAnsi" w:cs="Times"/>
          <w:snapToGrid/>
        </w:rPr>
      </w:pPr>
    </w:p>
    <w:p w:rsidR="00C665BF" w:rsidRPr="00C1389B" w:rsidRDefault="00C665BF">
      <w:pPr>
        <w:rPr>
          <w:rFonts w:asciiTheme="minorHAnsi" w:hAnsiTheme="minorHAnsi"/>
        </w:rPr>
      </w:pPr>
    </w:p>
    <w:sectPr w:rsidR="00C665BF" w:rsidRPr="00C1389B" w:rsidSect="00C66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251C"/>
    <w:multiLevelType w:val="hybridMultilevel"/>
    <w:tmpl w:val="9EC0BAB0"/>
    <w:lvl w:ilvl="0" w:tplc="E98AE4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610E2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7F0BB0"/>
    <w:multiLevelType w:val="hybridMultilevel"/>
    <w:tmpl w:val="EF567F04"/>
    <w:lvl w:ilvl="0" w:tplc="9B720A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CB55F76"/>
    <w:multiLevelType w:val="singleLevel"/>
    <w:tmpl w:val="1166EF6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439306F"/>
    <w:multiLevelType w:val="hybridMultilevel"/>
    <w:tmpl w:val="B4C80C0C"/>
    <w:lvl w:ilvl="0" w:tplc="A154A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569AB"/>
    <w:rsid w:val="00174FF0"/>
    <w:rsid w:val="002A5349"/>
    <w:rsid w:val="008235D1"/>
    <w:rsid w:val="009033B0"/>
    <w:rsid w:val="00A30395"/>
    <w:rsid w:val="00A83C15"/>
    <w:rsid w:val="00C1389B"/>
    <w:rsid w:val="00C665BF"/>
    <w:rsid w:val="00D006EF"/>
    <w:rsid w:val="00E87BE3"/>
    <w:rsid w:val="00F569AB"/>
    <w:rsid w:val="00FB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9AB"/>
    <w:pPr>
      <w:spacing w:after="0" w:line="240" w:lineRule="auto"/>
    </w:pPr>
    <w:rPr>
      <w:rFonts w:ascii="Calibri" w:eastAsia="Times New Roman" w:hAnsi="Calibri" w:cs="Times New Roman"/>
      <w:snapToGrid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6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cp:lastPrinted>2014-02-28T09:27:00Z</cp:lastPrinted>
  <dcterms:created xsi:type="dcterms:W3CDTF">2014-02-28T09:38:00Z</dcterms:created>
  <dcterms:modified xsi:type="dcterms:W3CDTF">2014-02-28T09:38:00Z</dcterms:modified>
</cp:coreProperties>
</file>